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3D513" w14:textId="73609122" w:rsidR="009C18F5" w:rsidRDefault="001D125F">
      <w:r>
        <w:t>Modern Slavery Statement</w:t>
      </w:r>
    </w:p>
    <w:p w14:paraId="2D18D8E4" w14:textId="77777777" w:rsidR="001D125F" w:rsidRDefault="001D125F"/>
    <w:p w14:paraId="689EE77E" w14:textId="6EA46A49" w:rsidR="001D125F" w:rsidRDefault="001D125F" w:rsidP="001D125F">
      <w:r>
        <w:t>This statement describes the measures taken by the Heitkamp &amp; Thumann Group (“H&amp;T”)</w:t>
      </w:r>
      <w:r>
        <w:t xml:space="preserve">,  which H&amp;T </w:t>
      </w:r>
      <w:proofErr w:type="spellStart"/>
      <w:r>
        <w:t>Presspart</w:t>
      </w:r>
      <w:proofErr w:type="spellEnd"/>
      <w:r>
        <w:t xml:space="preserve"> is a division of, </w:t>
      </w:r>
      <w:r>
        <w:t>to</w:t>
      </w:r>
      <w:r>
        <w:t xml:space="preserve"> </w:t>
      </w:r>
      <w:r>
        <w:t>prevent forms of modern slavery and human trafficking for the financial year 2024. H&amp;T hereby fulfils its obligations under section 54 (1) of the UK Modern Slavery Act. The statement includes the measures taken by all companies of the H&amp;T Group.</w:t>
      </w:r>
      <w:r>
        <w:t xml:space="preserve"> To view our statement please click on the link below.</w:t>
      </w:r>
    </w:p>
    <w:p w14:paraId="7B651390" w14:textId="77777777" w:rsidR="001D125F" w:rsidRDefault="001D125F" w:rsidP="001D125F"/>
    <w:p w14:paraId="5CE3A844" w14:textId="3323B1B4" w:rsidR="001D125F" w:rsidRDefault="001D125F" w:rsidP="001D125F">
      <w:r>
        <w:t>Modern Slavery Statement 2024 (make this a link to download the PDF)</w:t>
      </w:r>
    </w:p>
    <w:sectPr w:rsidR="001D1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5F"/>
    <w:rsid w:val="000B4DA9"/>
    <w:rsid w:val="001D125F"/>
    <w:rsid w:val="00544AE0"/>
    <w:rsid w:val="009C18F5"/>
    <w:rsid w:val="00A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8CD48"/>
  <w15:chartTrackingRefBased/>
  <w15:docId w15:val="{5CAC9E30-D1C8-4671-8FF3-A9281D65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1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2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2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2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2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2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2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1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1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1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1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12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12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12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2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12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Mayoh, Chad</dc:creator>
  <cp:keywords/>
  <dc:description/>
  <cp:lastModifiedBy>Mayoh, Chad</cp:lastModifiedBy>
  <cp:revision>1</cp:revision>
  <dcterms:created xsi:type="dcterms:W3CDTF">2024-11-21T09:32:00Z</dcterms:created>
  <dcterms:modified xsi:type="dcterms:W3CDTF">2024-11-21T09:40:00Z</dcterms:modified>
</cp:coreProperties>
</file>